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FD4927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D6CB2F3" w:rsidRPr="0CE16B26">
        <w:rPr>
          <w:rFonts w:ascii="Times New Roman" w:eastAsia="Calibri" w:hAnsi="Times New Roman" w:cs="Times New Roman"/>
          <w:sz w:val="24"/>
          <w:szCs w:val="24"/>
        </w:rPr>
        <w:t>4</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48E8EE23"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32193C" w:rsidRPr="0032193C">
        <w:rPr>
          <w:rFonts w:ascii="Times New Roman" w:eastAsia="Calibri" w:hAnsi="Times New Roman" w:cs="Times New Roman"/>
          <w:i/>
          <w:color w:val="000000" w:themeColor="text1"/>
          <w:sz w:val="24"/>
          <w:szCs w:val="24"/>
        </w:rPr>
        <w:t>Automatinių durų ir apsauginių grotų atsarginės dalys ir kitos jų eksploatacijoje naudojamos dalys KUN ir PLQ</w:t>
      </w:r>
      <w:r w:rsidRPr="0032193C">
        <w:rPr>
          <w:rFonts w:ascii="Times New Roman" w:eastAsia="Calibri" w:hAnsi="Times New Roman" w:cs="Times New Roman"/>
          <w:i/>
          <w:color w:val="000000" w:themeColor="text1"/>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193C"/>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060AC"/>
    <w:rsid w:val="00E10B53"/>
    <w:rsid w:val="00E1259F"/>
    <w:rsid w:val="00E2442D"/>
    <w:rsid w:val="00E249A4"/>
    <w:rsid w:val="00E25470"/>
    <w:rsid w:val="00E30DA9"/>
    <w:rsid w:val="00E46FD9"/>
    <w:rsid w:val="00E51A1F"/>
    <w:rsid w:val="00E63201"/>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8B183B"/>
    <w:rsid w:val="00CC3295"/>
    <w:rsid w:val="00E632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4E1B1298-34AC-4EA7-AD12-746244E13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92cc0e5-78ed-4bf2-9e00-f1b9f65a553d"/>
    <ds:schemaRef ds:uri="99d0408b-8311-495b-85d1-8ab2a7a8f309"/>
    <ds:schemaRef ds:uri="http://schemas.microsoft.com/sharepoint/v3"/>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511</Words>
  <Characters>292</Characters>
  <Application>Microsoft Office Word</Application>
  <DocSecurity>0</DocSecurity>
  <Lines>2</Lines>
  <Paragraphs>1</Paragraphs>
  <ScaleCrop>false</ScaleCrop>
  <Company>Hewlett-Packard Company</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Liepė</cp:lastModifiedBy>
  <cp:revision>183</cp:revision>
  <dcterms:created xsi:type="dcterms:W3CDTF">2021-12-02T21:18:00Z</dcterms:created>
  <dcterms:modified xsi:type="dcterms:W3CDTF">2025-11-24T11:30:00Z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